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C0" w:rsidRPr="00586684" w:rsidRDefault="005C54C0" w:rsidP="003826F0">
      <w:pPr>
        <w:tabs>
          <w:tab w:val="left" w:pos="271"/>
          <w:tab w:val="center" w:pos="4153"/>
        </w:tabs>
        <w:jc w:val="center"/>
        <w:rPr>
          <w:rFonts w:ascii="黑体" w:eastAsia="黑体" w:hAnsi="宋体"/>
          <w:bCs/>
          <w:sz w:val="44"/>
          <w:szCs w:val="44"/>
        </w:rPr>
      </w:pPr>
      <w:r>
        <w:rPr>
          <w:rFonts w:ascii="黑体" w:eastAsia="黑体" w:hAnsi="宋体" w:hint="eastAsia"/>
          <w:bCs/>
          <w:sz w:val="44"/>
          <w:szCs w:val="44"/>
        </w:rPr>
        <w:t>鞍山</w:t>
      </w:r>
      <w:r w:rsidRPr="00586684">
        <w:rPr>
          <w:rFonts w:ascii="黑体" w:eastAsia="黑体" w:hAnsi="宋体" w:hint="eastAsia"/>
          <w:bCs/>
          <w:sz w:val="44"/>
          <w:szCs w:val="44"/>
        </w:rPr>
        <w:t>市</w:t>
      </w:r>
      <w:r>
        <w:rPr>
          <w:rFonts w:ascii="黑体" w:eastAsia="黑体" w:hAnsi="宋体" w:hint="eastAsia"/>
          <w:bCs/>
          <w:sz w:val="44"/>
          <w:szCs w:val="44"/>
        </w:rPr>
        <w:t>城市客运管理处从业标准电教化考试中心设备</w:t>
      </w:r>
      <w:r w:rsidRPr="00586684">
        <w:rPr>
          <w:rFonts w:ascii="黑体" w:eastAsia="黑体" w:hAnsi="宋体" w:hint="eastAsia"/>
          <w:bCs/>
          <w:sz w:val="44"/>
          <w:szCs w:val="44"/>
        </w:rPr>
        <w:t>采购项目</w:t>
      </w:r>
      <w:r w:rsidRPr="00586684">
        <w:rPr>
          <w:rFonts w:ascii="黑体" w:eastAsia="黑体" w:hAnsi="Times New Roman" w:cs="宋体" w:hint="eastAsia"/>
          <w:b/>
          <w:color w:val="000000"/>
          <w:kern w:val="0"/>
          <w:sz w:val="44"/>
          <w:szCs w:val="44"/>
        </w:rPr>
        <w:t>结果公告</w:t>
      </w:r>
    </w:p>
    <w:p w:rsidR="005C54C0" w:rsidRPr="00586684" w:rsidRDefault="005C54C0" w:rsidP="00586684">
      <w:pPr>
        <w:widowControl/>
        <w:shd w:val="clear" w:color="auto" w:fill="FFFFFF"/>
        <w:wordWrap w:val="0"/>
        <w:spacing w:line="569" w:lineRule="atLeast"/>
        <w:jc w:val="center"/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885011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（招标编号：</w:t>
      </w:r>
      <w:r w:rsidRPr="00885011">
        <w:rPr>
          <w:rFonts w:ascii="黑体" w:eastAsia="黑体" w:hAnsi="宋体" w:cs="宋体"/>
          <w:b/>
          <w:color w:val="000000"/>
          <w:kern w:val="0"/>
          <w:sz w:val="24"/>
          <w:szCs w:val="24"/>
        </w:rPr>
        <w:t>AGJCG2014</w:t>
      </w:r>
      <w:r>
        <w:rPr>
          <w:rFonts w:ascii="黑体" w:eastAsia="黑体" w:hAnsi="宋体" w:cs="宋体"/>
          <w:b/>
          <w:color w:val="000000"/>
          <w:kern w:val="0"/>
          <w:sz w:val="24"/>
          <w:szCs w:val="24"/>
        </w:rPr>
        <w:t>J027A</w:t>
      </w:r>
      <w:r w:rsidRPr="00885011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）</w:t>
      </w:r>
    </w:p>
    <w:p w:rsidR="005C54C0" w:rsidRDefault="005C54C0" w:rsidP="00E03C8D">
      <w:pPr>
        <w:tabs>
          <w:tab w:val="left" w:pos="7740"/>
        </w:tabs>
        <w:spacing w:line="660" w:lineRule="exact"/>
        <w:ind w:firstLine="6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鞍山市公共资源交易中心于</w:t>
      </w:r>
      <w:r w:rsidRPr="00885011">
        <w:rPr>
          <w:rFonts w:ascii="仿宋" w:eastAsia="仿宋" w:hAnsi="仿宋" w:cs="宋体"/>
          <w:color w:val="000000"/>
          <w:kern w:val="0"/>
          <w:sz w:val="32"/>
          <w:szCs w:val="32"/>
        </w:rPr>
        <w:t>2014</w:t>
      </w: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10</w:t>
      </w: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17</w:t>
      </w: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9</w:t>
      </w:r>
      <w:r w:rsidRPr="00885011">
        <w:rPr>
          <w:rFonts w:ascii="仿宋" w:eastAsia="仿宋" w:hAnsi="仿宋" w:cs="宋体"/>
          <w:color w:val="000000"/>
          <w:kern w:val="0"/>
          <w:sz w:val="32"/>
          <w:szCs w:val="32"/>
        </w:rPr>
        <w:t>:30</w:t>
      </w: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分对此项目进行集中采购</w:t>
      </w:r>
      <w:r>
        <w:rPr>
          <w:rFonts w:ascii="黑体" w:eastAsia="黑体" w:hAnsi="宋体" w:hint="eastAsia"/>
          <w:b/>
          <w:bCs/>
          <w:sz w:val="30"/>
          <w:szCs w:val="30"/>
        </w:rPr>
        <w:t>。</w:t>
      </w: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根据《中华人民共和国政府采购法》及《政府采购信息公告管理办法》规定，现将采购结果公告如下：</w:t>
      </w:r>
    </w:p>
    <w:p w:rsidR="005C54C0" w:rsidRPr="00E03C8D" w:rsidRDefault="005C54C0" w:rsidP="00E03C8D">
      <w:pPr>
        <w:tabs>
          <w:tab w:val="left" w:pos="7740"/>
        </w:tabs>
        <w:spacing w:line="660" w:lineRule="exact"/>
        <w:ind w:firstLine="600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集中采购机构：鞍山市公共资源交易中心</w:t>
      </w:r>
    </w:p>
    <w:p w:rsidR="005C54C0" w:rsidRDefault="005C54C0" w:rsidP="003826F0">
      <w:pPr>
        <w:widowControl/>
        <w:shd w:val="clear" w:color="auto" w:fill="FFFFFF"/>
        <w:wordWrap w:val="0"/>
        <w:spacing w:line="500" w:lineRule="atLeast"/>
        <w:ind w:firstLineChars="196" w:firstLine="31680"/>
        <w:jc w:val="left"/>
        <w:rPr>
          <w:rFonts w:ascii="宋体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成交供应商：</w:t>
      </w:r>
      <w:r>
        <w:rPr>
          <w:rFonts w:ascii="黑体" w:eastAsia="黑体" w:hAnsi="宋体" w:hint="eastAsia"/>
          <w:bCs/>
          <w:sz w:val="30"/>
          <w:szCs w:val="30"/>
        </w:rPr>
        <w:t>鞍山易安计算机技术有限公司</w:t>
      </w:r>
    </w:p>
    <w:p w:rsidR="005C54C0" w:rsidRPr="003826F0" w:rsidRDefault="005C54C0" w:rsidP="003826F0">
      <w:pPr>
        <w:widowControl/>
        <w:shd w:val="clear" w:color="auto" w:fill="FFFFFF"/>
        <w:wordWrap w:val="0"/>
        <w:spacing w:line="500" w:lineRule="atLeast"/>
        <w:ind w:firstLineChars="196" w:firstLine="31680"/>
        <w:jc w:val="left"/>
        <w:rPr>
          <w:rFonts w:ascii="宋体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成交价：</w:t>
      </w:r>
      <w:r>
        <w:rPr>
          <w:rFonts w:ascii="宋体" w:hAnsi="宋体"/>
          <w:sz w:val="30"/>
          <w:szCs w:val="30"/>
        </w:rPr>
        <w:t>40.438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</w:t>
      </w:r>
    </w:p>
    <w:p w:rsidR="005C54C0" w:rsidRPr="00885011" w:rsidRDefault="005C54C0" w:rsidP="003826F0">
      <w:pPr>
        <w:widowControl/>
        <w:shd w:val="clear" w:color="auto" w:fill="FFFFFF"/>
        <w:wordWrap w:val="0"/>
        <w:spacing w:line="500" w:lineRule="atLeast"/>
        <w:ind w:firstLineChars="196" w:firstLine="316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询价小组成员名单：王旻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孙学波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郭涛</w:t>
      </w:r>
    </w:p>
    <w:p w:rsidR="005C54C0" w:rsidRPr="00885011" w:rsidRDefault="005C54C0" w:rsidP="003826F0">
      <w:pPr>
        <w:widowControl/>
        <w:shd w:val="clear" w:color="auto" w:fill="FFFFFF"/>
        <w:wordWrap w:val="0"/>
        <w:spacing w:line="500" w:lineRule="atLeast"/>
        <w:ind w:firstLineChars="200" w:firstLine="316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现予以公告</w:t>
      </w:r>
      <w:r w:rsidRPr="00885011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天。如对上述中标结果有异议，请自即日起七个工作日内以书面形式与下列单位联系。</w:t>
      </w:r>
    </w:p>
    <w:p w:rsidR="005C54C0" w:rsidRDefault="005C54C0" w:rsidP="00885011">
      <w:pPr>
        <w:widowControl/>
        <w:shd w:val="clear" w:color="auto" w:fill="FFFFFF"/>
        <w:wordWrap w:val="0"/>
        <w:spacing w:line="5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鞍山市财政局政府采购监督管理处：</w:t>
      </w:r>
    </w:p>
    <w:p w:rsidR="005C54C0" w:rsidRDefault="005C54C0" w:rsidP="00885011">
      <w:pPr>
        <w:widowControl/>
        <w:shd w:val="clear" w:color="auto" w:fill="FFFFFF"/>
        <w:wordWrap w:val="0"/>
        <w:spacing w:line="5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</w:t>
      </w:r>
      <w:r w:rsidRPr="00885011">
        <w:rPr>
          <w:rFonts w:ascii="仿宋" w:eastAsia="仿宋" w:hAnsi="仿宋" w:cs="宋体"/>
          <w:color w:val="000000"/>
          <w:kern w:val="0"/>
          <w:sz w:val="32"/>
          <w:szCs w:val="32"/>
        </w:rPr>
        <w:t>0412-2201233</w:t>
      </w:r>
      <w:r w:rsidRPr="00885011">
        <w:rPr>
          <w:rFonts w:ascii="仿宋" w:eastAsia="仿宋" w:hAnsi="仿宋" w:cs="宋体"/>
          <w:color w:val="000000"/>
          <w:kern w:val="0"/>
          <w:sz w:val="32"/>
          <w:szCs w:val="32"/>
        </w:rPr>
        <w:br/>
      </w: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鞍山市公共资源交易中心：</w:t>
      </w:r>
      <w:r w:rsidRPr="00885011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   </w:t>
      </w:r>
    </w:p>
    <w:p w:rsidR="005C54C0" w:rsidRPr="00885011" w:rsidRDefault="005C54C0" w:rsidP="00885011">
      <w:pPr>
        <w:widowControl/>
        <w:shd w:val="clear" w:color="auto" w:fill="FFFFFF"/>
        <w:wordWrap w:val="0"/>
        <w:spacing w:line="5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850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</w:t>
      </w:r>
      <w:r w:rsidRPr="00885011">
        <w:rPr>
          <w:rFonts w:ascii="仿宋" w:eastAsia="仿宋" w:hAnsi="仿宋" w:cs="宋体"/>
          <w:color w:val="000000"/>
          <w:kern w:val="0"/>
          <w:sz w:val="32"/>
          <w:szCs w:val="32"/>
        </w:rPr>
        <w:t>0412-558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6815</w:t>
      </w:r>
    </w:p>
    <w:p w:rsidR="005C54C0" w:rsidRPr="00586684" w:rsidRDefault="005C54C0" w:rsidP="008855DB">
      <w:pPr>
        <w:widowControl/>
        <w:shd w:val="clear" w:color="auto" w:fill="FFFFFF"/>
        <w:wordWrap w:val="0"/>
        <w:spacing w:line="500" w:lineRule="atLeast"/>
        <w:ind w:leftChars="304" w:left="31680" w:right="320" w:firstLine="1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85011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0"/>
          <w:attr w:name="Year" w:val="2014"/>
        </w:smartTagPr>
        <w:r w:rsidRPr="00885011">
          <w:rPr>
            <w:rFonts w:ascii="仿宋" w:eastAsia="仿宋" w:hAnsi="仿宋" w:cs="宋体"/>
            <w:color w:val="000000"/>
            <w:kern w:val="0"/>
            <w:sz w:val="32"/>
            <w:szCs w:val="32"/>
          </w:rPr>
          <w:t>2014</w:t>
        </w:r>
        <w:r w:rsidRPr="00885011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年</w:t>
        </w:r>
        <w:r>
          <w:rPr>
            <w:rFonts w:ascii="仿宋" w:eastAsia="仿宋" w:hAnsi="仿宋" w:cs="宋体"/>
            <w:color w:val="000000"/>
            <w:kern w:val="0"/>
            <w:sz w:val="32"/>
            <w:szCs w:val="32"/>
          </w:rPr>
          <w:t>10</w:t>
        </w:r>
        <w:r w:rsidRPr="00885011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月</w:t>
        </w:r>
        <w:r>
          <w:rPr>
            <w:rFonts w:ascii="仿宋" w:eastAsia="仿宋" w:hAnsi="仿宋" w:cs="宋体"/>
            <w:color w:val="000000"/>
            <w:kern w:val="0"/>
            <w:sz w:val="32"/>
            <w:szCs w:val="32"/>
          </w:rPr>
          <w:t>17</w:t>
        </w:r>
        <w:r w:rsidRPr="00885011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日</w:t>
        </w:r>
      </w:smartTag>
    </w:p>
    <w:sectPr w:rsidR="005C54C0" w:rsidRPr="00586684" w:rsidSect="00863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4C0" w:rsidRDefault="005C54C0" w:rsidP="00885011">
      <w:r>
        <w:separator/>
      </w:r>
    </w:p>
  </w:endnote>
  <w:endnote w:type="continuationSeparator" w:id="0">
    <w:p w:rsidR="005C54C0" w:rsidRDefault="005C54C0" w:rsidP="0088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4C0" w:rsidRDefault="005C54C0" w:rsidP="00885011">
      <w:r>
        <w:separator/>
      </w:r>
    </w:p>
  </w:footnote>
  <w:footnote w:type="continuationSeparator" w:id="0">
    <w:p w:rsidR="005C54C0" w:rsidRDefault="005C54C0" w:rsidP="00885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011"/>
    <w:rsid w:val="00011742"/>
    <w:rsid w:val="00174944"/>
    <w:rsid w:val="001A6D94"/>
    <w:rsid w:val="001C19D4"/>
    <w:rsid w:val="001D33AE"/>
    <w:rsid w:val="001D5515"/>
    <w:rsid w:val="002436CA"/>
    <w:rsid w:val="00247AF2"/>
    <w:rsid w:val="00252801"/>
    <w:rsid w:val="00291C20"/>
    <w:rsid w:val="002C4F59"/>
    <w:rsid w:val="003620B3"/>
    <w:rsid w:val="003826F0"/>
    <w:rsid w:val="0041757C"/>
    <w:rsid w:val="00425054"/>
    <w:rsid w:val="00487D10"/>
    <w:rsid w:val="005858DB"/>
    <w:rsid w:val="00586684"/>
    <w:rsid w:val="005B4118"/>
    <w:rsid w:val="005C54C0"/>
    <w:rsid w:val="00615D83"/>
    <w:rsid w:val="006205EF"/>
    <w:rsid w:val="006E6213"/>
    <w:rsid w:val="007255D0"/>
    <w:rsid w:val="007312BD"/>
    <w:rsid w:val="00750D60"/>
    <w:rsid w:val="0084685F"/>
    <w:rsid w:val="00863642"/>
    <w:rsid w:val="00885011"/>
    <w:rsid w:val="008855DB"/>
    <w:rsid w:val="008F788B"/>
    <w:rsid w:val="00A72B6C"/>
    <w:rsid w:val="00B04C19"/>
    <w:rsid w:val="00B50E5F"/>
    <w:rsid w:val="00B9697D"/>
    <w:rsid w:val="00BF31CE"/>
    <w:rsid w:val="00CB1CB9"/>
    <w:rsid w:val="00CE31C0"/>
    <w:rsid w:val="00DE004E"/>
    <w:rsid w:val="00DF00D4"/>
    <w:rsid w:val="00E03C8D"/>
    <w:rsid w:val="00EC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42"/>
    <w:pPr>
      <w:widowControl w:val="0"/>
      <w:jc w:val="both"/>
    </w:pPr>
  </w:style>
  <w:style w:type="paragraph" w:styleId="Heading4">
    <w:name w:val="heading 4"/>
    <w:basedOn w:val="Normal"/>
    <w:link w:val="Heading4Char"/>
    <w:uiPriority w:val="99"/>
    <w:qFormat/>
    <w:rsid w:val="0088501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885011"/>
    <w:rPr>
      <w:rFonts w:ascii="宋体" w:eastAsia="宋体" w:hAnsi="宋体" w:cs="宋体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85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01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85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01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03C8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C8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066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1170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2063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62067">
                              <w:marLeft w:val="0"/>
                              <w:marRight w:val="0"/>
                              <w:marTop w:val="251"/>
                              <w:marBottom w:val="251"/>
                              <w:divBdr>
                                <w:top w:val="dashed" w:sz="6" w:space="7" w:color="FF6633"/>
                                <w:left w:val="dashed" w:sz="6" w:space="7" w:color="FF6633"/>
                                <w:bottom w:val="dashed" w:sz="6" w:space="7" w:color="FF6633"/>
                                <w:right w:val="dashed" w:sz="6" w:space="7" w:color="FF663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52</Words>
  <Characters>297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鞍山市检察院技侦用车采购项目结果公告</dc:title>
  <dc:subject/>
  <dc:creator>BoiLinG</dc:creator>
  <cp:keywords/>
  <dc:description/>
  <cp:lastModifiedBy>hp</cp:lastModifiedBy>
  <cp:revision>3</cp:revision>
  <cp:lastPrinted>2014-10-17T03:06:00Z</cp:lastPrinted>
  <dcterms:created xsi:type="dcterms:W3CDTF">2014-10-11T02:29:00Z</dcterms:created>
  <dcterms:modified xsi:type="dcterms:W3CDTF">2014-10-17T03:07:00Z</dcterms:modified>
</cp:coreProperties>
</file>